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ED1" w:rsidRDefault="00266138">
      <w:pPr>
        <w:rPr>
          <w:lang w:val="en-US"/>
        </w:rPr>
      </w:pPr>
      <w:r>
        <w:rPr>
          <w:lang w:val="en-US"/>
        </w:rPr>
        <w:t xml:space="preserve">HECO </w:t>
      </w:r>
      <w:proofErr w:type="spellStart"/>
      <w:r w:rsidRPr="00266138">
        <w:t>Music</w:t>
      </w:r>
      <w:proofErr w:type="spellEnd"/>
      <w:r w:rsidRPr="00266138">
        <w:t xml:space="preserve"> </w:t>
      </w:r>
      <w:proofErr w:type="spellStart"/>
      <w:r w:rsidRPr="00266138">
        <w:t>Style</w:t>
      </w:r>
      <w:proofErr w:type="spellEnd"/>
      <w:r w:rsidRPr="00266138">
        <w:t xml:space="preserve"> 200</w:t>
      </w:r>
    </w:p>
    <w:p w:rsidR="00266138" w:rsidRPr="00266138" w:rsidRDefault="00266138">
      <w:r w:rsidRPr="00266138">
        <w:t>Конфигурация</w:t>
      </w:r>
    </w:p>
    <w:p w:rsidR="00266138" w:rsidRDefault="00266138" w:rsidP="00266138">
      <w:r>
        <w:t xml:space="preserve">Привлекательный дизайн и элегантные линии – вот основные особенности компактной акустической системы </w:t>
      </w:r>
      <w:proofErr w:type="spellStart"/>
      <w:r w:rsidRPr="00266138">
        <w:t>Music</w:t>
      </w:r>
      <w:proofErr w:type="spellEnd"/>
      <w:r w:rsidRPr="00266138">
        <w:t xml:space="preserve"> </w:t>
      </w:r>
      <w:proofErr w:type="spellStart"/>
      <w:r w:rsidRPr="00266138">
        <w:t>Style</w:t>
      </w:r>
      <w:proofErr w:type="spellEnd"/>
      <w:r w:rsidRPr="00266138">
        <w:t xml:space="preserve"> 200</w:t>
      </w:r>
      <w:r>
        <w:t xml:space="preserve"> от компании </w:t>
      </w:r>
      <w:r>
        <w:rPr>
          <w:lang w:val="en-US"/>
        </w:rPr>
        <w:t>HECO</w:t>
      </w:r>
      <w:r>
        <w:t>. Такой внешний вид стал возможным благодаря использованию двух различных поверхностей корпуса –</w:t>
      </w:r>
      <w:r w:rsidR="0085749A">
        <w:t xml:space="preserve"> передняя, верхняя и основание имеют </w:t>
      </w:r>
      <w:proofErr w:type="spellStart"/>
      <w:r w:rsidR="0085749A">
        <w:t>высокоглянцевое</w:t>
      </w:r>
      <w:proofErr w:type="spellEnd"/>
      <w:r w:rsidR="0085749A">
        <w:t xml:space="preserve"> покрытие (черное либо белое), в то же время боковые панели компактной аудиосистемы имеют декоративное покрытие – ясеневый шпон или  </w:t>
      </w:r>
      <w:proofErr w:type="spellStart"/>
      <w:r w:rsidR="0085749A">
        <w:t>эспрессо</w:t>
      </w:r>
      <w:proofErr w:type="spellEnd"/>
      <w:r w:rsidR="0085749A">
        <w:t xml:space="preserve">. Маленькая </w:t>
      </w:r>
      <w:proofErr w:type="spellStart"/>
      <w:r w:rsidR="0085749A">
        <w:t>двухполосная</w:t>
      </w:r>
      <w:proofErr w:type="spellEnd"/>
      <w:r w:rsidR="0085749A">
        <w:t xml:space="preserve"> акустическая система создает очень хорошее общее впечатление благодаря своему превосходному качеству исполнения. </w:t>
      </w:r>
      <w:r w:rsidR="003B7EF2">
        <w:t xml:space="preserve"> Его также подчеркивают встроенная подставка, очень прочные   выходы для подключения и обтекаемый, слегка закругленный фазоинвертор. В дополнении </w:t>
      </w:r>
      <w:proofErr w:type="spellStart"/>
      <w:r w:rsidR="003B7EF2">
        <w:t>Heco</w:t>
      </w:r>
      <w:proofErr w:type="spellEnd"/>
      <w:r w:rsidR="003B7EF2">
        <w:t xml:space="preserve"> </w:t>
      </w:r>
      <w:r w:rsidR="003B7EF2" w:rsidRPr="003B7EF2">
        <w:t>возвра</w:t>
      </w:r>
      <w:r w:rsidR="003B7EF2">
        <w:t xml:space="preserve">щается к проверенной на практике технологии панели: </w:t>
      </w:r>
      <w:proofErr w:type="spellStart"/>
      <w:r w:rsidR="003B7EF2" w:rsidRPr="003B7EF2">
        <w:t>Music</w:t>
      </w:r>
      <w:proofErr w:type="spellEnd"/>
      <w:r w:rsidR="003B7EF2" w:rsidRPr="003B7EF2">
        <w:t xml:space="preserve"> </w:t>
      </w:r>
      <w:proofErr w:type="spellStart"/>
      <w:r w:rsidR="003B7EF2" w:rsidRPr="003B7EF2">
        <w:t>Style</w:t>
      </w:r>
      <w:proofErr w:type="spellEnd"/>
      <w:r w:rsidR="003B7EF2" w:rsidRPr="003B7EF2">
        <w:t xml:space="preserve"> 200</w:t>
      </w:r>
      <w:r w:rsidR="00274608">
        <w:t xml:space="preserve"> оснащен мощной низко- и среднечастотной колонкой с 110 миллиметровым конусом, который выполнен из длинноволокнистой бумаги – прочного, легковесного и </w:t>
      </w:r>
      <w:proofErr w:type="spellStart"/>
      <w:r w:rsidR="00274608">
        <w:t>низкорезонасного</w:t>
      </w:r>
      <w:proofErr w:type="spellEnd"/>
      <w:r w:rsidR="00274608">
        <w:t xml:space="preserve"> материала, который использовался </w:t>
      </w:r>
      <w:proofErr w:type="spellStart"/>
      <w:r w:rsidR="00274608">
        <w:t>Heco</w:t>
      </w:r>
      <w:proofErr w:type="spellEnd"/>
      <w:r w:rsidR="00274608">
        <w:t xml:space="preserve"> многие годы. Сверхмощный 25 мм шелковый купол с  </w:t>
      </w:r>
      <w:proofErr w:type="spellStart"/>
      <w:r w:rsidR="00274608">
        <w:t>ферромагнитным</w:t>
      </w:r>
      <w:proofErr w:type="spellEnd"/>
      <w:r w:rsidR="00274608">
        <w:t xml:space="preserve"> поглощением отвечает за передачу высоких звуковых частот.</w:t>
      </w:r>
    </w:p>
    <w:p w:rsidR="00862CC8" w:rsidRDefault="00862CC8" w:rsidP="00266138">
      <w:r>
        <w:t>Звук</w:t>
      </w:r>
    </w:p>
    <w:p w:rsidR="00862CC8" w:rsidRDefault="00862CC8" w:rsidP="00266138">
      <w:r>
        <w:t xml:space="preserve">В тесте на прослушивание компактный </w:t>
      </w:r>
      <w:proofErr w:type="spellStart"/>
      <w:r w:rsidRPr="00862CC8">
        <w:t>Music</w:t>
      </w:r>
      <w:proofErr w:type="spellEnd"/>
      <w:r w:rsidRPr="00862CC8">
        <w:t xml:space="preserve"> </w:t>
      </w:r>
      <w:proofErr w:type="spellStart"/>
      <w:r w:rsidRPr="00862CC8">
        <w:t>Style</w:t>
      </w:r>
      <w:proofErr w:type="spellEnd"/>
      <w:r w:rsidRPr="00862CC8">
        <w:t xml:space="preserve"> 200</w:t>
      </w:r>
      <w:r>
        <w:t xml:space="preserve"> характеризуется сухим, точным воспроизведением низких частот с  частотой среза около 80 Гц, что является очень хорошим показателем для аудиосистемы такого размера.  Более того,  сама конструкция </w:t>
      </w:r>
      <w:proofErr w:type="spellStart"/>
      <w:r w:rsidRPr="00862CC8">
        <w:t>Heco</w:t>
      </w:r>
      <w:proofErr w:type="spellEnd"/>
      <w:r>
        <w:t xml:space="preserve"> подразумевает импульсивный, динамичный стиль исполнения,  что позволяет насла</w:t>
      </w:r>
      <w:r w:rsidR="001275FB">
        <w:t>ждаться</w:t>
      </w:r>
      <w:r>
        <w:t xml:space="preserve"> и получ</w:t>
      </w:r>
      <w:r w:rsidR="001275FB">
        <w:t>а</w:t>
      </w:r>
      <w:r>
        <w:t xml:space="preserve">ть удовольствие от любого типа музыки. Еще </w:t>
      </w:r>
      <w:r w:rsidR="00524174">
        <w:t xml:space="preserve">одна положительная особенность </w:t>
      </w:r>
      <w:proofErr w:type="spellStart"/>
      <w:r w:rsidR="00524174" w:rsidRPr="00524174">
        <w:t>Music</w:t>
      </w:r>
      <w:proofErr w:type="spellEnd"/>
      <w:r w:rsidR="00524174" w:rsidRPr="00524174">
        <w:t xml:space="preserve"> </w:t>
      </w:r>
      <w:proofErr w:type="spellStart"/>
      <w:r w:rsidR="00524174" w:rsidRPr="00524174">
        <w:t>Style</w:t>
      </w:r>
      <w:proofErr w:type="spellEnd"/>
      <w:r w:rsidR="00524174" w:rsidRPr="00524174">
        <w:t xml:space="preserve"> 200</w:t>
      </w:r>
      <w:r w:rsidR="00524174">
        <w:t xml:space="preserve"> проявляется при воспроизведении треков с акустической музыкой и вокалом, например «</w:t>
      </w:r>
      <w:proofErr w:type="spellStart"/>
      <w:r w:rsidR="00524174">
        <w:t>Fast</w:t>
      </w:r>
      <w:proofErr w:type="spellEnd"/>
      <w:r w:rsidR="00524174">
        <w:t xml:space="preserve"> </w:t>
      </w:r>
      <w:proofErr w:type="spellStart"/>
      <w:r w:rsidR="00524174">
        <w:t>car</w:t>
      </w:r>
      <w:proofErr w:type="spellEnd"/>
      <w:r w:rsidR="00524174">
        <w:t>»</w:t>
      </w:r>
      <w:r w:rsidR="00524174" w:rsidRPr="00524174">
        <w:t xml:space="preserve"> </w:t>
      </w:r>
      <w:r w:rsidR="00524174">
        <w:rPr>
          <w:lang w:val="en-US"/>
        </w:rPr>
        <w:t>Tracy</w:t>
      </w:r>
      <w:r w:rsidR="00524174" w:rsidRPr="00524174">
        <w:t xml:space="preserve"> </w:t>
      </w:r>
      <w:r w:rsidR="00524174">
        <w:rPr>
          <w:lang w:val="en-US"/>
        </w:rPr>
        <w:t>Chapman</w:t>
      </w:r>
      <w:r w:rsidR="00524174" w:rsidRPr="00524174">
        <w:t xml:space="preserve">:  Его тональная нейтральность и </w:t>
      </w:r>
      <w:r w:rsidR="00524174">
        <w:t>пространственная образность музыки находится на очень высоком уровне – очень достойном для аудиосистемы этого ценового диапазона.</w:t>
      </w:r>
    </w:p>
    <w:p w:rsidR="00524174" w:rsidRDefault="00524174" w:rsidP="00266138">
      <w:r>
        <w:t>Рабочее пространство</w:t>
      </w:r>
    </w:p>
    <w:p w:rsidR="00524174" w:rsidRDefault="00524174" w:rsidP="00266138">
      <w:r>
        <w:t xml:space="preserve">Помимо малого резонансного пика на 800 Гц </w:t>
      </w:r>
      <w:proofErr w:type="spellStart"/>
      <w:r w:rsidRPr="00524174">
        <w:t>Music</w:t>
      </w:r>
      <w:proofErr w:type="spellEnd"/>
      <w:r w:rsidRPr="00524174">
        <w:t xml:space="preserve"> </w:t>
      </w:r>
      <w:proofErr w:type="spellStart"/>
      <w:r w:rsidRPr="00524174">
        <w:t>Style</w:t>
      </w:r>
      <w:proofErr w:type="spellEnd"/>
      <w:r w:rsidRPr="00524174">
        <w:t xml:space="preserve"> 200</w:t>
      </w:r>
      <w:r w:rsidR="00BC5619">
        <w:t xml:space="preserve"> обладает сбалансированным</w:t>
      </w:r>
      <w:r w:rsidR="001275FB">
        <w:t>и</w:t>
      </w:r>
      <w:r w:rsidR="00BC5619">
        <w:t xml:space="preserve"> амплитудно-частотными характеристиками с низким искажением и хорошей переходной характеристикой.</w:t>
      </w:r>
    </w:p>
    <w:p w:rsidR="00BC5619" w:rsidRDefault="00BC5619" w:rsidP="00266138">
      <w:r>
        <w:t>Заключение</w:t>
      </w:r>
    </w:p>
    <w:p w:rsidR="00BC5619" w:rsidRDefault="00BC5619" w:rsidP="00266138">
      <w:proofErr w:type="spellStart"/>
      <w:r w:rsidRPr="00266138">
        <w:t>Music</w:t>
      </w:r>
      <w:proofErr w:type="spellEnd"/>
      <w:r w:rsidRPr="00266138">
        <w:t xml:space="preserve"> </w:t>
      </w:r>
      <w:proofErr w:type="spellStart"/>
      <w:r w:rsidRPr="00266138">
        <w:t>Style</w:t>
      </w:r>
      <w:proofErr w:type="spellEnd"/>
      <w:r w:rsidRPr="00266138">
        <w:t xml:space="preserve"> 200</w:t>
      </w:r>
      <w:r>
        <w:t xml:space="preserve"> от компании </w:t>
      </w:r>
      <w:r>
        <w:rPr>
          <w:lang w:val="en-US"/>
        </w:rPr>
        <w:t>HECO</w:t>
      </w:r>
      <w:r>
        <w:t xml:space="preserve"> – это  превосходное сочетание дизайна с оптимальным качеством звучания.  Он воспроизводит нейтральные тембры, точный основной тон и создает радость и наслаждение при прослушивании музыки. С ценой около 300 евро за пару </w:t>
      </w:r>
      <w:proofErr w:type="spellStart"/>
      <w:r w:rsidRPr="00BC5619">
        <w:t>Music</w:t>
      </w:r>
      <w:proofErr w:type="spellEnd"/>
      <w:r w:rsidRPr="00BC5619">
        <w:t xml:space="preserve"> </w:t>
      </w:r>
      <w:proofErr w:type="spellStart"/>
      <w:r w:rsidRPr="00BC5619">
        <w:t>Style</w:t>
      </w:r>
      <w:proofErr w:type="spellEnd"/>
      <w:r w:rsidRPr="00BC5619">
        <w:t xml:space="preserve"> 200</w:t>
      </w:r>
      <w:r>
        <w:t xml:space="preserve"> – это настоящая находка и вполне заслуженный лидер нашего теста среднечастотных акустических систем</w:t>
      </w:r>
      <w:r w:rsidR="001275FB">
        <w:t>.</w:t>
      </w:r>
    </w:p>
    <w:p w:rsidR="001275FB" w:rsidRPr="001275FB" w:rsidRDefault="001275FB" w:rsidP="00266138">
      <w:r>
        <w:t xml:space="preserve">Для тех, кто ищет компромисс  хорошее качество за доступную цену - </w:t>
      </w:r>
      <w:proofErr w:type="spellStart"/>
      <w:r w:rsidRPr="00266138">
        <w:t>Music</w:t>
      </w:r>
      <w:proofErr w:type="spellEnd"/>
      <w:r w:rsidRPr="00266138">
        <w:t xml:space="preserve"> </w:t>
      </w:r>
      <w:proofErr w:type="spellStart"/>
      <w:r w:rsidRPr="00266138">
        <w:t>Style</w:t>
      </w:r>
      <w:proofErr w:type="spellEnd"/>
      <w:r w:rsidRPr="00266138">
        <w:t xml:space="preserve"> 200</w:t>
      </w:r>
      <w:r>
        <w:t xml:space="preserve"> от компании </w:t>
      </w:r>
      <w:r>
        <w:rPr>
          <w:lang w:val="en-US"/>
        </w:rPr>
        <w:t>HECO</w:t>
      </w:r>
      <w:r>
        <w:t xml:space="preserve"> это то, что нужно.  Что именно привлекает вас в нем - звуковые характеристики, размер, дизайн или качество исполнения, решайте сами.</w:t>
      </w:r>
    </w:p>
    <w:p w:rsidR="00266138" w:rsidRPr="00266138" w:rsidRDefault="00266138"/>
    <w:sectPr w:rsidR="00266138" w:rsidRPr="00266138" w:rsidSect="00CC7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138"/>
    <w:rsid w:val="001275FB"/>
    <w:rsid w:val="001C6A1C"/>
    <w:rsid w:val="00266138"/>
    <w:rsid w:val="00274608"/>
    <w:rsid w:val="003113CA"/>
    <w:rsid w:val="003B7EF2"/>
    <w:rsid w:val="00524174"/>
    <w:rsid w:val="006219DC"/>
    <w:rsid w:val="00743B53"/>
    <w:rsid w:val="0085749A"/>
    <w:rsid w:val="00862CC8"/>
    <w:rsid w:val="00A94672"/>
    <w:rsid w:val="00BC5619"/>
    <w:rsid w:val="00CC72E5"/>
    <w:rsid w:val="00CF572C"/>
    <w:rsid w:val="00F60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341</Words>
  <Characters>2309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Людочка</cp:lastModifiedBy>
  <cp:revision>3</cp:revision>
  <dcterms:created xsi:type="dcterms:W3CDTF">2015-07-13T10:38:00Z</dcterms:created>
  <dcterms:modified xsi:type="dcterms:W3CDTF">2015-07-13T12:33:00Z</dcterms:modified>
</cp:coreProperties>
</file>